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F32" w:rsidRPr="00FE7630" w:rsidRDefault="00106941" w:rsidP="00953167">
      <w:pPr>
        <w:jc w:val="center"/>
        <w:rPr>
          <w:b/>
          <w:sz w:val="28"/>
          <w:szCs w:val="28"/>
          <w:lang w:val="kk-KZ" w:eastAsia="en-US"/>
        </w:rPr>
      </w:pPr>
      <w:r w:rsidRPr="00FE7630">
        <w:rPr>
          <w:b/>
          <w:sz w:val="28"/>
          <w:szCs w:val="28"/>
          <w:lang w:val="kk-KZ" w:eastAsia="en-US"/>
        </w:rPr>
        <w:t>«</w:t>
      </w:r>
      <w:r w:rsidR="00562F32" w:rsidRPr="00FE7630">
        <w:rPr>
          <w:b/>
          <w:sz w:val="28"/>
          <w:szCs w:val="28"/>
          <w:lang w:val="kk-KZ" w:eastAsia="en-US"/>
        </w:rPr>
        <w:t xml:space="preserve">Қазақстан Республикасының кейбір заңнамалық актілеріне салық салу </w:t>
      </w:r>
      <w:r w:rsidR="002276D7" w:rsidRPr="00FE7630">
        <w:rPr>
          <w:b/>
          <w:sz w:val="28"/>
          <w:szCs w:val="28"/>
          <w:lang w:val="kk-KZ" w:eastAsia="en-US"/>
        </w:rPr>
        <w:t>және инвестициялық ахуалды жетілдіру</w:t>
      </w:r>
      <w:r w:rsidR="002276D7" w:rsidRPr="00FE7630">
        <w:rPr>
          <w:b/>
          <w:lang w:val="kk-KZ"/>
        </w:rPr>
        <w:t xml:space="preserve"> </w:t>
      </w:r>
      <w:r w:rsidR="00562F32" w:rsidRPr="00FE7630">
        <w:rPr>
          <w:b/>
          <w:sz w:val="28"/>
          <w:szCs w:val="28"/>
          <w:lang w:val="kk-KZ" w:eastAsia="en-US"/>
        </w:rPr>
        <w:t xml:space="preserve">мәселелері бойынша өзгерістер мен толықтырулар енгізу туралы» Қазақстан Республикасының Заңы жобасының </w:t>
      </w:r>
      <w:r w:rsidR="00075AF1" w:rsidRPr="00FE7630">
        <w:rPr>
          <w:b/>
          <w:sz w:val="28"/>
          <w:szCs w:val="28"/>
          <w:lang w:val="kk-KZ" w:eastAsia="en-US"/>
        </w:rPr>
        <w:t xml:space="preserve">(бұдан әрі – Заң жобасы) </w:t>
      </w:r>
      <w:r w:rsidR="00562F32" w:rsidRPr="00FE7630">
        <w:rPr>
          <w:b/>
          <w:sz w:val="28"/>
          <w:szCs w:val="28"/>
          <w:lang w:val="kk-KZ" w:eastAsia="en-US"/>
        </w:rPr>
        <w:t xml:space="preserve">қабылдануына байланысты өзгертілуі тиіс заңнамалық актілердің </w:t>
      </w:r>
    </w:p>
    <w:p w:rsidR="00562F32" w:rsidRPr="00FE7630" w:rsidRDefault="00562F32" w:rsidP="00953167">
      <w:pPr>
        <w:jc w:val="center"/>
        <w:rPr>
          <w:b/>
          <w:sz w:val="28"/>
          <w:szCs w:val="28"/>
          <w:lang w:val="kk-KZ" w:eastAsia="en-US"/>
        </w:rPr>
      </w:pPr>
      <w:r w:rsidRPr="00FE7630">
        <w:rPr>
          <w:b/>
          <w:sz w:val="28"/>
          <w:szCs w:val="28"/>
          <w:lang w:val="kk-KZ" w:eastAsia="en-US"/>
        </w:rPr>
        <w:t>ТІЗБЕСІ</w:t>
      </w:r>
    </w:p>
    <w:p w:rsidR="00562F32" w:rsidRPr="00FE7630" w:rsidRDefault="00562F32" w:rsidP="00FB6191">
      <w:pPr>
        <w:ind w:firstLine="709"/>
        <w:jc w:val="both"/>
        <w:rPr>
          <w:sz w:val="28"/>
          <w:szCs w:val="28"/>
          <w:lang w:val="kk-KZ" w:eastAsia="en-US"/>
        </w:rPr>
      </w:pPr>
    </w:p>
    <w:p w:rsidR="00562F32" w:rsidRPr="00FE7630" w:rsidRDefault="00562F32" w:rsidP="00FB6191">
      <w:pPr>
        <w:ind w:firstLine="709"/>
        <w:jc w:val="both"/>
        <w:rPr>
          <w:sz w:val="28"/>
          <w:szCs w:val="28"/>
          <w:lang w:val="kk-KZ" w:eastAsia="en-US"/>
        </w:rPr>
      </w:pPr>
    </w:p>
    <w:p w:rsidR="00FB6191" w:rsidRPr="00FE7630" w:rsidRDefault="004F2685" w:rsidP="003E1472">
      <w:pPr>
        <w:ind w:firstLine="709"/>
        <w:jc w:val="both"/>
        <w:rPr>
          <w:sz w:val="28"/>
          <w:szCs w:val="28"/>
          <w:lang w:val="kk-KZ" w:eastAsia="en-US"/>
        </w:rPr>
      </w:pPr>
      <w:r w:rsidRPr="00FE7630">
        <w:rPr>
          <w:sz w:val="28"/>
          <w:szCs w:val="28"/>
          <w:lang w:val="kk-KZ" w:eastAsia="en-US"/>
        </w:rPr>
        <w:t>Заң</w:t>
      </w:r>
      <w:r w:rsidR="00FB6191" w:rsidRPr="00FE7630">
        <w:rPr>
          <w:sz w:val="28"/>
          <w:szCs w:val="28"/>
          <w:lang w:val="kk-KZ" w:eastAsia="en-US"/>
        </w:rPr>
        <w:t xml:space="preserve"> жобасын әзірлеу </w:t>
      </w:r>
      <w:r w:rsidR="00FB6191" w:rsidRPr="00FE7630">
        <w:rPr>
          <w:sz w:val="28"/>
          <w:szCs w:val="28"/>
          <w:lang w:val="kk-KZ"/>
        </w:rPr>
        <w:t>кейбір заңнамалық актілерге өзгерістер мен толықтырулар енгізуді көздейді,</w:t>
      </w:r>
      <w:r w:rsidR="00FB6191" w:rsidRPr="00FE7630">
        <w:rPr>
          <w:sz w:val="28"/>
          <w:szCs w:val="28"/>
          <w:lang w:val="kk-KZ" w:eastAsia="en-US"/>
        </w:rPr>
        <w:t xml:space="preserve"> оның ішінде: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1994 жылғы 27 желтоқсандағы Қазақстан Республикасының Азаматтық кодексі;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2003 жылғы 20 маусымдағы Қазақстан Республикасының Жер кодексі</w:t>
      </w:r>
      <w:r w:rsidRPr="009938BE">
        <w:rPr>
          <w:sz w:val="28"/>
          <w:szCs w:val="28"/>
        </w:rPr>
        <w:t>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2008 жылғы 4 желтоқсандағы Қазақстан Республикасының Бюджет кодексі;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«Әкімшілік құқық бұзушылық туралы» 2014 жылғы 5 шілдедегі Қазақстан Республикасының кодексі;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2015 жылғы 29 қазандағы Қазақстан Республикасының Кәсіпкерлік кодексі;</w:t>
      </w:r>
    </w:p>
    <w:p w:rsidR="00413458" w:rsidRDefault="00413458" w:rsidP="0041345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2015 жылғы 31 қазандағы  Қазақстан Республикасының Азаматтық процестік кодексі;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2017 жылғы 25 желтоқсандағы «Салық және бюджетке төленетін басқа да міндетті төлемдер туралы» Қазақстан Республикасының Кодексі;</w:t>
      </w:r>
    </w:p>
    <w:p w:rsidR="00A55E38" w:rsidRPr="009938BE" w:rsidRDefault="00A55E38" w:rsidP="00A55E38">
      <w:pPr>
        <w:pStyle w:val="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 w:val="0"/>
          <w:sz w:val="28"/>
          <w:szCs w:val="28"/>
          <w:lang w:val="kk-KZ"/>
        </w:rPr>
      </w:pPr>
      <w:r w:rsidRPr="009938BE">
        <w:rPr>
          <w:b w:val="0"/>
          <w:sz w:val="28"/>
          <w:szCs w:val="28"/>
          <w:lang w:val="kk-KZ"/>
        </w:rPr>
        <w:t>2017 жылғы 26 желтоқсандағы «</w:t>
      </w:r>
      <w:r w:rsidRPr="009938BE">
        <w:rPr>
          <w:b w:val="0"/>
          <w:bCs w:val="0"/>
          <w:sz w:val="28"/>
          <w:szCs w:val="28"/>
          <w:lang w:val="kk-KZ"/>
        </w:rPr>
        <w:t>Қазақстан Республикасындағы Кедендік реттеу туралы</w:t>
      </w:r>
      <w:r w:rsidRPr="009938BE">
        <w:rPr>
          <w:b w:val="0"/>
          <w:sz w:val="28"/>
          <w:szCs w:val="28"/>
          <w:lang w:val="kk-KZ"/>
        </w:rPr>
        <w:t>» Қазақстан Республикасының кодексі;</w:t>
      </w:r>
    </w:p>
    <w:p w:rsidR="00A55E38" w:rsidRPr="009938BE" w:rsidRDefault="00A55E38" w:rsidP="00A55E38">
      <w:pPr>
        <w:pStyle w:val="1"/>
        <w:numPr>
          <w:ilvl w:val="0"/>
          <w:numId w:val="6"/>
        </w:numPr>
        <w:shd w:val="clear" w:color="auto" w:fill="FFFFFF" w:themeFill="background1"/>
        <w:spacing w:before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b w:val="0"/>
          <w:color w:val="auto"/>
          <w:lang w:val="kk-KZ"/>
        </w:rPr>
      </w:pPr>
      <w:r w:rsidRPr="009938BE">
        <w:rPr>
          <w:rFonts w:ascii="Times New Roman" w:eastAsia="Times New Roman" w:hAnsi="Times New Roman" w:cs="Times New Roman"/>
          <w:b w:val="0"/>
          <w:bCs w:val="0"/>
          <w:color w:val="auto"/>
          <w:lang w:val="kk-KZ"/>
        </w:rPr>
        <w:t>2017 жылғы 27 желтоқсандағы «Жер қойнауы және жер қойнауын пайдалану туралы</w:t>
      </w:r>
      <w:r w:rsidRPr="009938BE">
        <w:rPr>
          <w:rFonts w:ascii="Times New Roman" w:eastAsia="Times New Roman" w:hAnsi="Times New Roman" w:cs="Times New Roman"/>
          <w:b w:val="0"/>
          <w:color w:val="auto"/>
          <w:lang w:val="kk-KZ"/>
        </w:rPr>
        <w:t>» кодексі;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«Заңды тұлғаларды мемлекеттік тіркеу және филиалдар мен өкілдіктерді есептік тіркеу туралы» 1995 жылғы 17 сәуірдегі Қазақстан 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«Қазақстан Республикасындағы банктер және банк қызметі туралы» 1995 жылғы 31 тамыздағы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«Этил спирті мен алкоголь өнімінің өндірілуін және айналымын мемлекеттік реттеу туралы» 1999 жылғы 16 шілдедегі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«Сақтандыру қызметі туралы» 2000 жылғы 18 желтоқсандағы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«Темекi өнiмдерiнiң өндiрiлуi мен айналымын мемлекеттiк реттеу туралы» 2003 жылғы 12 маусымдағы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«Қазақстан Республикасындағы кредиттік бюролар және кредиттік тарихты қалыптастыру туралы» 2004 жылғы 6 шілдедегі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lastRenderedPageBreak/>
        <w:t>«Концессиялар туралы» 2006 жылғы 7 шілдедегі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«Сәйкестендiру нөмiрлерiнiң ұлттық тiзiлiмдерi туралы» 2007 жылғы 12 қаңтардағы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«Трансферттік баға белгілеу туралы» 2008 жылғы 5 шілдедегі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«Биоотын өндірісін және айналымын мемлекеттік реттеу туралы» 2010 жылғы 15 қарашадағы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«Мұнай өнiмдерiнiң жекелеген түрлерiн өндiрудi және олардың айналымын мемлекеттiк реттеу туралы» 2011 жылғы 20 шілдедегі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>«Халықтың көші-қоны туралы» 2011 жылғы 22 шілдедегі Қазақстан Республикасының Заңы;</w:t>
      </w:r>
    </w:p>
    <w:p w:rsidR="00AE0AB8" w:rsidRDefault="00AE0AB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AE0AB8">
        <w:rPr>
          <w:sz w:val="28"/>
          <w:szCs w:val="28"/>
          <w:lang w:val="kk-KZ"/>
        </w:rPr>
        <w:t>«Газ және газбен жабдықтау туралы» 2012 жылғы 9 қаңтардағы</w:t>
      </w:r>
      <w:r w:rsidRPr="00AE0AB8">
        <w:rPr>
          <w:sz w:val="28"/>
          <w:szCs w:val="28"/>
          <w:lang w:val="kk-KZ"/>
        </w:rPr>
        <w:t xml:space="preserve"> </w:t>
      </w:r>
      <w:r w:rsidRPr="00AE0AB8">
        <w:rPr>
          <w:sz w:val="28"/>
          <w:szCs w:val="28"/>
          <w:lang w:val="kk-KZ"/>
        </w:rPr>
        <w:t>Қазақстан Республикасының Заңы</w:t>
      </w:r>
      <w:r w:rsidRPr="00AE0AB8">
        <w:rPr>
          <w:sz w:val="28"/>
          <w:szCs w:val="28"/>
          <w:lang w:val="kk-KZ"/>
        </w:rPr>
        <w:t>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 xml:space="preserve">«Мемлекеттік көрсетілетін қызметтер туралы» 2013 жылғы </w:t>
      </w:r>
      <w:r w:rsidRPr="009938BE">
        <w:rPr>
          <w:sz w:val="28"/>
          <w:szCs w:val="28"/>
          <w:lang w:val="kk-KZ"/>
        </w:rPr>
        <w:br/>
        <w:t>15 сәуірдегі Қазақстан Республикасының Заңы;</w:t>
      </w:r>
    </w:p>
    <w:p w:rsidR="00A55E38" w:rsidRPr="002804DF" w:rsidRDefault="00AE0AB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 xml:space="preserve"> </w:t>
      </w:r>
      <w:r w:rsidR="00A55E38">
        <w:rPr>
          <w:sz w:val="28"/>
          <w:szCs w:val="28"/>
          <w:lang w:val="kk-KZ"/>
        </w:rPr>
        <w:t>«</w:t>
      </w:r>
      <w:r w:rsidR="00A55E38" w:rsidRPr="002804DF">
        <w:rPr>
          <w:sz w:val="28"/>
          <w:szCs w:val="28"/>
          <w:lang w:val="kk-KZ"/>
        </w:rPr>
        <w:t>Қазақстан Республикасының Ұлттық кәсіпкерлер палатасы туралы</w:t>
      </w:r>
      <w:r w:rsidR="00A55E38">
        <w:rPr>
          <w:sz w:val="28"/>
          <w:szCs w:val="28"/>
          <w:lang w:val="kk-KZ"/>
        </w:rPr>
        <w:t xml:space="preserve">» </w:t>
      </w:r>
      <w:r w:rsidR="00A55E38" w:rsidRPr="002804DF">
        <w:rPr>
          <w:sz w:val="28"/>
          <w:szCs w:val="28"/>
          <w:lang w:val="kk-KZ"/>
        </w:rPr>
        <w:t xml:space="preserve">2013 жылғы 4 шілдедегі  Қазақстан Республикасының </w:t>
      </w:r>
      <w:r w:rsidR="00A55E38" w:rsidRPr="009938BE">
        <w:rPr>
          <w:sz w:val="28"/>
          <w:szCs w:val="28"/>
          <w:lang w:val="kk-KZ"/>
        </w:rPr>
        <w:t>Заңы;</w:t>
      </w:r>
    </w:p>
    <w:p w:rsidR="00A55E38" w:rsidRPr="009938BE" w:rsidRDefault="00A55E38" w:rsidP="00A55E38">
      <w:pPr>
        <w:pStyle w:val="a9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lang w:val="kk-KZ"/>
        </w:rPr>
      </w:pPr>
      <w:r w:rsidRPr="009938BE">
        <w:rPr>
          <w:rFonts w:ascii="Times New Roman" w:hAnsi="Times New Roman"/>
          <w:sz w:val="28"/>
          <w:lang w:val="kk-KZ"/>
        </w:rPr>
        <w:t>«Рұқсаттар және хабарламалар туралы» 2014 жылғы 16 мамырдағы Қазақстан Республикасының Заңы;</w:t>
      </w:r>
    </w:p>
    <w:p w:rsidR="00A55E38" w:rsidRPr="009938BE" w:rsidRDefault="00A55E38" w:rsidP="00A55E3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9938BE">
        <w:rPr>
          <w:sz w:val="28"/>
          <w:szCs w:val="28"/>
          <w:lang w:val="kk-KZ"/>
        </w:rPr>
        <w:t xml:space="preserve">«Мемлекеттік-жекешелік әріптестік туралы» 2015 жылғы </w:t>
      </w:r>
      <w:r w:rsidRPr="009938BE">
        <w:rPr>
          <w:sz w:val="28"/>
          <w:szCs w:val="28"/>
          <w:lang w:val="kk-KZ"/>
        </w:rPr>
        <w:br/>
        <w:t>31 қазандағы Қазақстан Республикасының Заңы;</w:t>
      </w:r>
    </w:p>
    <w:p w:rsidR="00C67815" w:rsidRDefault="00A55E38" w:rsidP="00C67815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>«Мемлекеттік сатып алу туралы» 2015 жылғы 4 желтоқсандағы Қазақстан Республикасының Заңы;</w:t>
      </w:r>
    </w:p>
    <w:p w:rsidR="00C67815" w:rsidRDefault="00A55E38" w:rsidP="00C67815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 xml:space="preserve">«Төлемдер және төлем жүйелері туралы» 2016 жылғы 26 шілдедегі Қазақстан Республикасының Заңы; </w:t>
      </w:r>
    </w:p>
    <w:p w:rsidR="00C67815" w:rsidRDefault="00A55E38" w:rsidP="00C67815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>«Салық және бюджетке төленетін басқа да міндетті төлемдер туралы» 2017 жылғы 25 желтоқсандағы Қазақстан Республикасының Кодексін (Салық кодексі) қолданысқа енгізу туралы» Қазақстан Республикасының Заңы;</w:t>
      </w:r>
    </w:p>
    <w:p w:rsidR="00C67815" w:rsidRDefault="00A55E38" w:rsidP="00C67815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>«Коллекторлық қызмет туралы» 2017 жылғы 6 мамырдағы Қазақстан Республикасының Заңы;</w:t>
      </w:r>
    </w:p>
    <w:p w:rsidR="00C67815" w:rsidRDefault="00A55E38" w:rsidP="00C67815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>«Валюталық реттеу және валюталық бақылау туралы» 2018 жылғы 2 шiлдедегi Қазақстан Республикасының Заңы;</w:t>
      </w:r>
    </w:p>
    <w:p w:rsidR="00C832E0" w:rsidRDefault="00C832E0" w:rsidP="00C832E0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>«Табиғи монополиялар туралы» 2018 жылғы 27 желтоқсандағы Қазақстан Республикасының Заңы;</w:t>
      </w:r>
    </w:p>
    <w:p w:rsidR="00A55E38" w:rsidRPr="00AE0AB8" w:rsidRDefault="00AE0AB8" w:rsidP="00AE0AB8">
      <w:pPr>
        <w:pStyle w:val="a3"/>
        <w:numPr>
          <w:ilvl w:val="0"/>
          <w:numId w:val="6"/>
        </w:numPr>
        <w:ind w:left="0" w:firstLine="567"/>
        <w:jc w:val="both"/>
        <w:rPr>
          <w:sz w:val="28"/>
          <w:szCs w:val="28"/>
          <w:lang w:val="kk-KZ"/>
        </w:rPr>
      </w:pPr>
      <w:r w:rsidRPr="00C67815">
        <w:rPr>
          <w:sz w:val="28"/>
          <w:szCs w:val="28"/>
          <w:lang w:val="kk-KZ"/>
        </w:rPr>
        <w:t xml:space="preserve"> </w:t>
      </w:r>
      <w:r w:rsidR="00A55E38" w:rsidRPr="00C67815">
        <w:rPr>
          <w:sz w:val="28"/>
          <w:szCs w:val="28"/>
          <w:lang w:val="kk-KZ"/>
        </w:rPr>
        <w:t>«Қазақстан Республикасының кейбір заңнамалық актілеріне бизнес-ортаны дамыту және сауда қызметін реттеу мәселелері бойынша өзгерістер мен толықтырулар енгізу туралы» 2019 жылғы 2 сәуірдегі</w:t>
      </w:r>
      <w:r>
        <w:rPr>
          <w:sz w:val="28"/>
          <w:szCs w:val="28"/>
          <w:lang w:val="kk-KZ"/>
        </w:rPr>
        <w:t xml:space="preserve"> Қазақстан Республикасының Заңы</w:t>
      </w:r>
      <w:r w:rsidR="00A55E38" w:rsidRPr="00AE0AB8">
        <w:rPr>
          <w:sz w:val="28"/>
          <w:szCs w:val="28"/>
          <w:lang w:val="kk-KZ"/>
        </w:rPr>
        <w:t>.</w:t>
      </w:r>
    </w:p>
    <w:p w:rsidR="001F23CD" w:rsidRPr="001F23CD" w:rsidRDefault="001F23CD" w:rsidP="00684412">
      <w:pPr>
        <w:ind w:firstLine="709"/>
        <w:jc w:val="both"/>
        <w:rPr>
          <w:sz w:val="28"/>
          <w:szCs w:val="28"/>
          <w:lang w:val="kk-KZ" w:eastAsia="en-US"/>
        </w:rPr>
      </w:pPr>
    </w:p>
    <w:sectPr w:rsidR="001F23CD" w:rsidRPr="001F23CD" w:rsidSect="006E553F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134" w:rsidRDefault="00A44134" w:rsidP="006E553F">
      <w:r>
        <w:separator/>
      </w:r>
    </w:p>
  </w:endnote>
  <w:endnote w:type="continuationSeparator" w:id="0">
    <w:p w:rsidR="00A44134" w:rsidRDefault="00A44134" w:rsidP="006E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134" w:rsidRDefault="00A44134" w:rsidP="006E553F">
      <w:r>
        <w:separator/>
      </w:r>
    </w:p>
  </w:footnote>
  <w:footnote w:type="continuationSeparator" w:id="0">
    <w:p w:rsidR="00A44134" w:rsidRDefault="00A44134" w:rsidP="006E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223684"/>
      <w:docPartObj>
        <w:docPartGallery w:val="Page Numbers (Top of Page)"/>
        <w:docPartUnique/>
      </w:docPartObj>
    </w:sdtPr>
    <w:sdtEndPr/>
    <w:sdtContent>
      <w:p w:rsidR="006E553F" w:rsidRDefault="006E55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AB8">
          <w:rPr>
            <w:noProof/>
          </w:rPr>
          <w:t>2</w:t>
        </w:r>
        <w:r>
          <w:fldChar w:fldCharType="end"/>
        </w:r>
      </w:p>
    </w:sdtContent>
  </w:sdt>
  <w:p w:rsidR="006E553F" w:rsidRDefault="006E55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5096"/>
    <w:multiLevelType w:val="hybridMultilevel"/>
    <w:tmpl w:val="D9063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402D4"/>
    <w:multiLevelType w:val="hybridMultilevel"/>
    <w:tmpl w:val="42BC75C8"/>
    <w:lvl w:ilvl="0" w:tplc="108C21B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9D3B19"/>
    <w:multiLevelType w:val="hybridMultilevel"/>
    <w:tmpl w:val="ED9C0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EE10E8B"/>
    <w:multiLevelType w:val="hybridMultilevel"/>
    <w:tmpl w:val="1A14AF5C"/>
    <w:lvl w:ilvl="0" w:tplc="9EBE4D5E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03EC9"/>
    <w:multiLevelType w:val="hybridMultilevel"/>
    <w:tmpl w:val="3C5628BC"/>
    <w:lvl w:ilvl="0" w:tplc="859651C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0F405E"/>
    <w:multiLevelType w:val="hybridMultilevel"/>
    <w:tmpl w:val="FB383148"/>
    <w:lvl w:ilvl="0" w:tplc="AE90447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97A"/>
    <w:multiLevelType w:val="hybridMultilevel"/>
    <w:tmpl w:val="2AEE3BB8"/>
    <w:lvl w:ilvl="0" w:tplc="F49A40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68B23CC5"/>
    <w:multiLevelType w:val="hybridMultilevel"/>
    <w:tmpl w:val="3C5628BC"/>
    <w:lvl w:ilvl="0" w:tplc="859651C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91"/>
    <w:rsid w:val="00064B33"/>
    <w:rsid w:val="00075AF1"/>
    <w:rsid w:val="000C6B46"/>
    <w:rsid w:val="000E2B2A"/>
    <w:rsid w:val="00106941"/>
    <w:rsid w:val="001B54BD"/>
    <w:rsid w:val="001E17A6"/>
    <w:rsid w:val="001F23CD"/>
    <w:rsid w:val="00223306"/>
    <w:rsid w:val="002276D7"/>
    <w:rsid w:val="002577AD"/>
    <w:rsid w:val="00281BE1"/>
    <w:rsid w:val="0028642F"/>
    <w:rsid w:val="002D3267"/>
    <w:rsid w:val="00331F86"/>
    <w:rsid w:val="0034541B"/>
    <w:rsid w:val="003B154E"/>
    <w:rsid w:val="003B201C"/>
    <w:rsid w:val="003B55AC"/>
    <w:rsid w:val="003D14ED"/>
    <w:rsid w:val="003E1472"/>
    <w:rsid w:val="00413458"/>
    <w:rsid w:val="00431397"/>
    <w:rsid w:val="004512F7"/>
    <w:rsid w:val="0048659F"/>
    <w:rsid w:val="004F2685"/>
    <w:rsid w:val="00532814"/>
    <w:rsid w:val="005355D8"/>
    <w:rsid w:val="00550759"/>
    <w:rsid w:val="00562F32"/>
    <w:rsid w:val="005918D8"/>
    <w:rsid w:val="005C1D24"/>
    <w:rsid w:val="006445AF"/>
    <w:rsid w:val="00653B57"/>
    <w:rsid w:val="006654F8"/>
    <w:rsid w:val="006828FB"/>
    <w:rsid w:val="00684412"/>
    <w:rsid w:val="006961FE"/>
    <w:rsid w:val="0069699E"/>
    <w:rsid w:val="006A4E2C"/>
    <w:rsid w:val="006E553F"/>
    <w:rsid w:val="007125FF"/>
    <w:rsid w:val="00755DF0"/>
    <w:rsid w:val="00784D3C"/>
    <w:rsid w:val="00793243"/>
    <w:rsid w:val="007B0079"/>
    <w:rsid w:val="007B250C"/>
    <w:rsid w:val="00834BE8"/>
    <w:rsid w:val="00842A4C"/>
    <w:rsid w:val="008E097C"/>
    <w:rsid w:val="00953167"/>
    <w:rsid w:val="00997FF7"/>
    <w:rsid w:val="009A3BAB"/>
    <w:rsid w:val="009D0879"/>
    <w:rsid w:val="009D7E3F"/>
    <w:rsid w:val="00A10080"/>
    <w:rsid w:val="00A25BF9"/>
    <w:rsid w:val="00A44134"/>
    <w:rsid w:val="00A55E38"/>
    <w:rsid w:val="00A84632"/>
    <w:rsid w:val="00A933DF"/>
    <w:rsid w:val="00AE0AB8"/>
    <w:rsid w:val="00B108B0"/>
    <w:rsid w:val="00B778CD"/>
    <w:rsid w:val="00B92C2A"/>
    <w:rsid w:val="00B934ED"/>
    <w:rsid w:val="00BA6DFF"/>
    <w:rsid w:val="00BC7C9F"/>
    <w:rsid w:val="00BE3C95"/>
    <w:rsid w:val="00BF0F81"/>
    <w:rsid w:val="00C20E9F"/>
    <w:rsid w:val="00C40BF7"/>
    <w:rsid w:val="00C54113"/>
    <w:rsid w:val="00C67815"/>
    <w:rsid w:val="00C7514F"/>
    <w:rsid w:val="00C75786"/>
    <w:rsid w:val="00C832E0"/>
    <w:rsid w:val="00CB0219"/>
    <w:rsid w:val="00CF2D57"/>
    <w:rsid w:val="00CF5F85"/>
    <w:rsid w:val="00D4164F"/>
    <w:rsid w:val="00EB065A"/>
    <w:rsid w:val="00EB4D2E"/>
    <w:rsid w:val="00EE6F58"/>
    <w:rsid w:val="00F16DA3"/>
    <w:rsid w:val="00F8454C"/>
    <w:rsid w:val="00F85221"/>
    <w:rsid w:val="00FB6191"/>
    <w:rsid w:val="00FE46BA"/>
    <w:rsid w:val="00FE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BABAE"/>
  <w15:docId w15:val="{4DE3FD0E-1DEA-43BD-933C-11EF3602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1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147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191"/>
    <w:pPr>
      <w:ind w:left="720"/>
      <w:contextualSpacing/>
    </w:pPr>
  </w:style>
  <w:style w:type="character" w:customStyle="1" w:styleId="s0">
    <w:name w:val="s0"/>
    <w:rsid w:val="00FB6191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3E1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14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2">
    <w:name w:val="Абзац списка2"/>
    <w:basedOn w:val="a"/>
    <w:rsid w:val="003E14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3D14ED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6E55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5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E55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5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a"/>
    <w:uiPriority w:val="1"/>
    <w:qFormat/>
    <w:rsid w:val="00834BE8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9"/>
    <w:uiPriority w:val="1"/>
    <w:rsid w:val="00A55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Айтхожа</dc:creator>
  <cp:lastModifiedBy>Зухра Оразакова</cp:lastModifiedBy>
  <cp:revision>122</cp:revision>
  <cp:lastPrinted>2017-08-11T08:35:00Z</cp:lastPrinted>
  <dcterms:created xsi:type="dcterms:W3CDTF">2017-08-11T06:57:00Z</dcterms:created>
  <dcterms:modified xsi:type="dcterms:W3CDTF">2019-12-12T06:20:00Z</dcterms:modified>
</cp:coreProperties>
</file>